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E88D" w14:textId="77777777" w:rsidR="00143EDE" w:rsidRDefault="00143EDE" w:rsidP="00143EDE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5D36307A" w14:textId="77777777" w:rsidR="00143EDE" w:rsidRDefault="00143EDE" w:rsidP="00143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02EEAE90" w14:textId="77777777" w:rsidR="00143EDE" w:rsidRDefault="00143EDE" w:rsidP="00143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19AB6F8E" w14:textId="77777777" w:rsidR="00143EDE" w:rsidRDefault="00143EDE" w:rsidP="00143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60E358A1" w14:textId="77777777" w:rsidR="00143EDE" w:rsidRDefault="00143EDE" w:rsidP="00143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  </w:t>
      </w:r>
    </w:p>
    <w:p w14:paraId="0CCBF241" w14:textId="0EF5985F" w:rsidR="00143EDE" w:rsidRDefault="00143EDE" w:rsidP="00143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Wednesday June 4</w:t>
      </w:r>
      <w:r w:rsidRPr="00143ED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2025 at 7pm</w:t>
      </w:r>
    </w:p>
    <w:p w14:paraId="07197252" w14:textId="77777777" w:rsidR="00143EDE" w:rsidRDefault="00143EDE" w:rsidP="00143EDE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143EDE" w14:paraId="63485FDA" w14:textId="77777777" w:rsidTr="00143EDE">
        <w:trPr>
          <w:trHeight w:val="80"/>
          <w:jc w:val="center"/>
        </w:trPr>
        <w:tc>
          <w:tcPr>
            <w:tcW w:w="974" w:type="dxa"/>
            <w:hideMark/>
          </w:tcPr>
          <w:p w14:paraId="76436AEF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6A470B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F3419FB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CD599BC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69779C55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D549E88" w14:textId="0A4DA54C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471A9A0D" w14:textId="01ACD9FF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</w:p>
          <w:p w14:paraId="6294B27F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7D90A0CD" w14:textId="13A74263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May 7</w:t>
            </w:r>
            <w:r w:rsidRPr="00143E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F6226DF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May 7</w:t>
            </w:r>
            <w:r w:rsidRPr="00143E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75E38A" w14:textId="1A21682C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Co-Option of a Councillor – Ian Morrison     </w:t>
            </w:r>
          </w:p>
          <w:p w14:paraId="35A703C5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143EDE" w14:paraId="7A167E98" w14:textId="77777777" w:rsidTr="00143EDE">
        <w:trPr>
          <w:jc w:val="center"/>
        </w:trPr>
        <w:tc>
          <w:tcPr>
            <w:tcW w:w="974" w:type="dxa"/>
            <w:hideMark/>
          </w:tcPr>
          <w:p w14:paraId="6A920C61" w14:textId="0A35EEDA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7FF1CB70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143EDE" w14:paraId="295FF242" w14:textId="77777777" w:rsidTr="00143EDE">
        <w:trPr>
          <w:jc w:val="center"/>
        </w:trPr>
        <w:tc>
          <w:tcPr>
            <w:tcW w:w="974" w:type="dxa"/>
            <w:hideMark/>
          </w:tcPr>
          <w:p w14:paraId="4C03979C" w14:textId="4C7B0776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0DC2865" w14:textId="1CBDABAC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01" w:type="dxa"/>
            <w:hideMark/>
          </w:tcPr>
          <w:p w14:paraId="590673AC" w14:textId="77777777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6790642D" w14:textId="77777777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 </w:t>
            </w:r>
          </w:p>
        </w:tc>
      </w:tr>
      <w:tr w:rsidR="00143EDE" w14:paraId="7EE8197D" w14:textId="77777777" w:rsidTr="00143EDE">
        <w:trPr>
          <w:jc w:val="center"/>
        </w:trPr>
        <w:tc>
          <w:tcPr>
            <w:tcW w:w="974" w:type="dxa"/>
          </w:tcPr>
          <w:p w14:paraId="60DD94A2" w14:textId="5E8AA1AA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F9BEFB5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7B8F7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F96C6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808DD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E573" w14:textId="57FFB272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0A7141D" w14:textId="1274E619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AD35BFB" w14:textId="77777777" w:rsidR="008A2467" w:rsidRDefault="008A24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B843D" w14:textId="49729F08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8CCDAA0" w14:textId="6FF4E97D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5EBE405" w14:textId="36DD59E4" w:rsidR="00143EDE" w:rsidRDefault="00853F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559780FC" w14:textId="596CFCA6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3C3657" w14:textId="42D2A1AC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D6593" w14:textId="4BF66120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3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6534765" w14:textId="4ED6CB30" w:rsidR="00143EDE" w:rsidRDefault="00853F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01" w:type="dxa"/>
          </w:tcPr>
          <w:p w14:paraId="73E6E580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and Administration </w:t>
            </w:r>
          </w:p>
          <w:p w14:paraId="7BFF4A6B" w14:textId="3DC7E67B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(May) £547.32; Clerk’s tax (May) £1.80; Clerk’s exes (May) £</w:t>
            </w:r>
            <w:r w:rsidR="00637120">
              <w:rPr>
                <w:rFonts w:ascii="Times New Roman" w:hAnsi="Times New Roman" w:cs="Times New Roman"/>
                <w:sz w:val="24"/>
                <w:szCs w:val="24"/>
              </w:rPr>
              <w:t>29.43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FFC33" w14:textId="2A631778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Admin: </w:t>
            </w:r>
            <w:r w:rsidR="0077160A" w:rsidRPr="0077160A">
              <w:rPr>
                <w:rFonts w:ascii="Times New Roman" w:hAnsi="Times New Roman" w:cs="Times New Roman"/>
                <w:sz w:val="24"/>
                <w:szCs w:val="24"/>
              </w:rPr>
              <w:t xml:space="preserve">Presentation of annual accounts;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Bank reconciliation for May; Adoption of updated financial regulations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F6A9F3" w14:textId="450BEBE3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 of Community Value Listing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The Crown Pub</w:t>
            </w:r>
          </w:p>
          <w:p w14:paraId="2BE2ACCA" w14:textId="5761F73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Bench request</w:t>
            </w:r>
            <w:r w:rsidR="008A2467">
              <w:rPr>
                <w:rFonts w:ascii="Times New Roman" w:hAnsi="Times New Roman" w:cs="Times New Roman"/>
                <w:sz w:val="24"/>
                <w:szCs w:val="24"/>
              </w:rPr>
              <w:t>. Burial of ashes of Christine Redford</w:t>
            </w:r>
          </w:p>
          <w:p w14:paraId="320B8F3C" w14:textId="781A3F86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</w:p>
          <w:p w14:paraId="51A43631" w14:textId="553E1260" w:rsidR="0077160A" w:rsidRDefault="00771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Shared Rural Network – </w:t>
            </w:r>
            <w:r w:rsidRPr="0077160A"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coverage</w:t>
            </w:r>
          </w:p>
          <w:p w14:paraId="330F531F" w14:textId="2463CB6E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SID post</w:t>
            </w:r>
          </w:p>
          <w:p w14:paraId="6DF4AB45" w14:textId="51F29329" w:rsidR="00143EDE" w:rsidRDefault="00143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  <w:r w:rsidR="008A2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</w:rPr>
              <w:t xml:space="preserve">SALC </w:t>
            </w:r>
            <w:proofErr w:type="spellStart"/>
            <w:r w:rsidR="008A2467" w:rsidRPr="008A2467">
              <w:rPr>
                <w:rFonts w:ascii="Times New Roman" w:hAnsi="Times New Roman" w:cs="Times New Roman"/>
                <w:sz w:val="24"/>
                <w:szCs w:val="24"/>
              </w:rPr>
              <w:t>Babergh</w:t>
            </w:r>
            <w:proofErr w:type="spellEnd"/>
            <w:r w:rsidR="008A2467" w:rsidRPr="008A2467">
              <w:rPr>
                <w:rFonts w:ascii="Times New Roman" w:hAnsi="Times New Roman" w:cs="Times New Roman"/>
                <w:sz w:val="24"/>
                <w:szCs w:val="24"/>
              </w:rPr>
              <w:t xml:space="preserve"> Area Forum June 24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</w:rPr>
              <w:t xml:space="preserve"> 7pm online. Town and Parish Forum June 5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</w:rPr>
              <w:t xml:space="preserve"> 2-4pm Guildhall, Hadleigh</w:t>
            </w:r>
          </w:p>
          <w:p w14:paraId="5E5B67B2" w14:textId="77777777" w:rsidR="00143EDE" w:rsidRDefault="00143ED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73A5F000" w14:textId="77777777" w:rsidR="00143EDE" w:rsidRDefault="00143EDE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3FF5361F" w14:textId="77777777" w:rsidR="00143EDE" w:rsidRDefault="00143ED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A227F" w14:textId="63A28FAA" w:rsidR="00143EDE" w:rsidRDefault="00143ED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July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August (no meeting)</w:t>
            </w:r>
            <w:r w:rsidR="008A2467">
              <w:rPr>
                <w:rFonts w:ascii="Times New Roman" w:hAnsi="Times New Roman" w:cs="Times New Roman"/>
                <w:sz w:val="24"/>
                <w:szCs w:val="24"/>
              </w:rPr>
              <w:t>; Sep 3</w:t>
            </w:r>
            <w:r w:rsidR="008A2467" w:rsidRPr="008A2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8A2467">
              <w:rPr>
                <w:rFonts w:ascii="Times New Roman" w:hAnsi="Times New Roman" w:cs="Times New Roman"/>
                <w:sz w:val="24"/>
                <w:szCs w:val="24"/>
              </w:rPr>
              <w:t>; Oct 1</w:t>
            </w:r>
            <w:proofErr w:type="gramStart"/>
            <w:r w:rsidR="008A2467" w:rsidRPr="008A2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8A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8A2467">
              <w:rPr>
                <w:rFonts w:ascii="Times New Roman" w:hAnsi="Times New Roman" w:cs="Times New Roman"/>
                <w:b/>
                <w:sz w:val="24"/>
                <w:szCs w:val="24"/>
              </w:rPr>
              <w:t>29.5.25</w:t>
            </w:r>
          </w:p>
          <w:p w14:paraId="147A36CF" w14:textId="77777777" w:rsidR="00143EDE" w:rsidRDefault="00143ED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5606B" w14:textId="77777777" w:rsidR="00143EDE" w:rsidRDefault="00143ED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0ABB6" w14:textId="77777777" w:rsidR="00143EDE" w:rsidRDefault="00143ED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2AFADB" w14:textId="77777777" w:rsidR="008A2467" w:rsidRDefault="008A2467" w:rsidP="0014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E7E9C" w14:textId="77777777" w:rsidR="008A2467" w:rsidRDefault="008A2467" w:rsidP="0014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E1D03" w14:textId="77E692E6" w:rsidR="00143EDE" w:rsidRDefault="00143EDE" w:rsidP="0014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PLANNING APPLICATIONS </w:t>
      </w:r>
    </w:p>
    <w:p w14:paraId="531E3AC9" w14:textId="1CDFC80C" w:rsidR="001467B7" w:rsidRDefault="0014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DC/25/0</w:t>
      </w:r>
      <w:r w:rsidR="008A2467">
        <w:rPr>
          <w:rFonts w:ascii="Times New Roman" w:hAnsi="Times New Roman" w:cs="Times New Roman"/>
          <w:b/>
          <w:bCs/>
          <w:sz w:val="24"/>
          <w:szCs w:val="24"/>
        </w:rPr>
        <w:t>2278</w:t>
      </w:r>
      <w:r>
        <w:rPr>
          <w:rFonts w:ascii="Times New Roman" w:hAnsi="Times New Roman" w:cs="Times New Roman"/>
          <w:sz w:val="24"/>
          <w:szCs w:val="24"/>
        </w:rPr>
        <w:t xml:space="preserve"> – Cooks Farm,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</w:t>
      </w:r>
      <w:r w:rsidR="008A2467">
        <w:rPr>
          <w:rFonts w:ascii="Times New Roman" w:hAnsi="Times New Roman" w:cs="Times New Roman"/>
          <w:sz w:val="24"/>
          <w:szCs w:val="24"/>
        </w:rPr>
        <w:t>d</w:t>
      </w:r>
    </w:p>
    <w:p w14:paraId="311169A1" w14:textId="2D133D27" w:rsidR="008A2467" w:rsidRPr="008A2467" w:rsidRDefault="008A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to determine if prior approval is required for a proposed change of use of agricultural buildings to dwelling houses (C3) and for building operations reasonably necessary for conversion. </w:t>
      </w:r>
      <w:r w:rsidR="0077160A">
        <w:rPr>
          <w:rFonts w:ascii="Times New Roman" w:hAnsi="Times New Roman" w:cs="Times New Roman"/>
          <w:sz w:val="24"/>
          <w:szCs w:val="24"/>
        </w:rPr>
        <w:t>Town &amp; Country Planning (General Permitted Development) (England) Order 2015 as amended Schedule 2, Part 3, Class Q – change of use of agricultural building to 1 no dwelling.</w:t>
      </w:r>
    </w:p>
    <w:sectPr w:rsidR="008A2467" w:rsidRPr="008A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7BB"/>
    <w:rsid w:val="00143EDE"/>
    <w:rsid w:val="001467B7"/>
    <w:rsid w:val="002D31F5"/>
    <w:rsid w:val="004807EE"/>
    <w:rsid w:val="0061445F"/>
    <w:rsid w:val="00637120"/>
    <w:rsid w:val="0077160A"/>
    <w:rsid w:val="00853FE7"/>
    <w:rsid w:val="008A2467"/>
    <w:rsid w:val="00BD4DCB"/>
    <w:rsid w:val="00C137BB"/>
    <w:rsid w:val="00DB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8673"/>
  <w15:chartTrackingRefBased/>
  <w15:docId w15:val="{D93BA089-D828-483D-AA05-F395250C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DE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3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7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7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6</cp:revision>
  <dcterms:created xsi:type="dcterms:W3CDTF">2025-05-27T15:53:00Z</dcterms:created>
  <dcterms:modified xsi:type="dcterms:W3CDTF">2025-05-29T09:53:00Z</dcterms:modified>
</cp:coreProperties>
</file>